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Indicazioni per chi comincia il tirocinio</w:t>
      </w:r>
      <w:r>
        <w:rPr>
          <w:b/>
          <w:sz w:val="32"/>
          <w:szCs w:val="32"/>
          <w:u w:val="single"/>
        </w:rPr>
        <w:t xml:space="preserve"> professionalizzante</w:t>
      </w:r>
    </w:p>
    <w:p w14:paraId="00000002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000003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Consegna della domanda di iscrizione e del progetto formativo alla segreteria studenti:</w:t>
      </w:r>
    </w:p>
    <w:p w14:paraId="00000004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5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consegna della domanda di iscrizione e de</w:t>
      </w:r>
      <w:r>
        <w:rPr>
          <w:sz w:val="28"/>
          <w:szCs w:val="28"/>
        </w:rPr>
        <w:t>l</w:t>
      </w:r>
      <w:r>
        <w:rPr>
          <w:color w:val="000000"/>
          <w:sz w:val="28"/>
          <w:szCs w:val="28"/>
        </w:rPr>
        <w:t xml:space="preserve"> progett</w:t>
      </w:r>
      <w:r>
        <w:rPr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formativ</w:t>
      </w:r>
      <w:r>
        <w:rPr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alla </w:t>
      </w:r>
      <w:r>
        <w:rPr>
          <w:color w:val="000000"/>
          <w:sz w:val="28"/>
          <w:szCs w:val="28"/>
        </w:rPr>
        <w:t xml:space="preserve">segreteria studenti </w:t>
      </w:r>
      <w:r>
        <w:rPr>
          <w:sz w:val="28"/>
          <w:szCs w:val="28"/>
        </w:rPr>
        <w:t>avviene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esclusivamente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tramite posta elettronica, inviando un'e</w:t>
      </w:r>
      <w:r>
        <w:rPr>
          <w:color w:val="000000"/>
          <w:sz w:val="28"/>
          <w:szCs w:val="28"/>
        </w:rPr>
        <w:t xml:space="preserve">-mail a </w:t>
      </w:r>
      <w:hyperlink r:id="rId6">
        <w:r>
          <w:rPr>
            <w:color w:val="000080"/>
            <w:sz w:val="28"/>
            <w:szCs w:val="28"/>
            <w:u w:val="single"/>
          </w:rPr>
          <w:t>segreteriastudenti.psicologia@unito.it</w:t>
        </w:r>
      </w:hyperlink>
      <w:r>
        <w:rPr>
          <w:sz w:val="28"/>
          <w:szCs w:val="28"/>
        </w:rPr>
        <w:t xml:space="preserve"> (la documentazione è possibile inviarla solo dal 21/9)</w:t>
      </w:r>
    </w:p>
    <w:p w14:paraId="00000006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Non </w:t>
      </w:r>
      <w:r>
        <w:rPr>
          <w:sz w:val="28"/>
          <w:szCs w:val="28"/>
        </w:rPr>
        <w:t xml:space="preserve">è quindi possibile </w:t>
      </w:r>
      <w:r>
        <w:rPr>
          <w:color w:val="000000"/>
          <w:sz w:val="28"/>
          <w:szCs w:val="28"/>
        </w:rPr>
        <w:t xml:space="preserve">utilizzare l'help-desk, </w:t>
      </w:r>
      <w:r>
        <w:rPr>
          <w:sz w:val="28"/>
          <w:szCs w:val="28"/>
        </w:rPr>
        <w:t>né</w:t>
      </w:r>
      <w:r>
        <w:rPr>
          <w:color w:val="000000"/>
          <w:sz w:val="28"/>
          <w:szCs w:val="28"/>
        </w:rPr>
        <w:t xml:space="preserve"> la posta ordinaria, </w:t>
      </w:r>
      <w:r>
        <w:rPr>
          <w:sz w:val="28"/>
          <w:szCs w:val="28"/>
        </w:rPr>
        <w:t>né</w:t>
      </w:r>
      <w:r>
        <w:rPr>
          <w:color w:val="000000"/>
          <w:sz w:val="28"/>
          <w:szCs w:val="28"/>
        </w:rPr>
        <w:t xml:space="preserve"> recarsi in segreteria di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persona.</w:t>
      </w:r>
    </w:p>
    <w:p w14:paraId="00000008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L'oggetto dell'e-mail deve essere: </w:t>
      </w:r>
      <w:r>
        <w:rPr>
          <w:b/>
          <w:color w:val="000000"/>
          <w:sz w:val="28"/>
          <w:szCs w:val="28"/>
        </w:rPr>
        <w:t>Iscrizione tirocinio</w:t>
      </w:r>
      <w:r>
        <w:rPr>
          <w:b/>
          <w:sz w:val="28"/>
          <w:szCs w:val="28"/>
        </w:rPr>
        <w:t xml:space="preserve"> Settembre </w:t>
      </w:r>
      <w:r>
        <w:rPr>
          <w:b/>
          <w:color w:val="000000"/>
          <w:sz w:val="28"/>
          <w:szCs w:val="28"/>
        </w:rPr>
        <w:t>2020 - Cognome e nome</w:t>
      </w:r>
    </w:p>
    <w:p w14:paraId="0000000A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Non bisogna tener conto della risposta automatica della segreteria studenti che comunque leggerà l</w:t>
      </w:r>
      <w:r>
        <w:rPr>
          <w:sz w:val="28"/>
          <w:szCs w:val="28"/>
        </w:rPr>
        <w:t xml:space="preserve">e </w:t>
      </w:r>
      <w:r>
        <w:rPr>
          <w:color w:val="000000"/>
          <w:sz w:val="28"/>
          <w:szCs w:val="28"/>
        </w:rPr>
        <w:t>e-mail che arriv</w:t>
      </w:r>
      <w:r>
        <w:rPr>
          <w:sz w:val="28"/>
          <w:szCs w:val="28"/>
        </w:rPr>
        <w:t>eranno</w:t>
      </w:r>
      <w:r>
        <w:rPr>
          <w:color w:val="000000"/>
          <w:sz w:val="28"/>
          <w:szCs w:val="28"/>
        </w:rPr>
        <w:t xml:space="preserve"> con l'oggetto sopra indicato.</w:t>
      </w:r>
    </w:p>
    <w:p w14:paraId="0000000C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L'e-mail deve contenere in allegato i </w:t>
      </w:r>
      <w:r>
        <w:rPr>
          <w:sz w:val="28"/>
          <w:szCs w:val="28"/>
        </w:rPr>
        <w:t xml:space="preserve">seguenti </w:t>
      </w:r>
      <w:r>
        <w:rPr>
          <w:color w:val="000000"/>
          <w:sz w:val="28"/>
          <w:szCs w:val="28"/>
        </w:rPr>
        <w:t>documenti di iscrizione che devono essere scansionati (</w:t>
      </w:r>
      <w:r>
        <w:rPr>
          <w:sz w:val="28"/>
          <w:szCs w:val="28"/>
        </w:rPr>
        <w:t>in alternativa alla scansione è possibile inviare una foto in formato jpeg purché i documenti siano ben leggibili</w:t>
      </w:r>
      <w:r>
        <w:rPr>
          <w:color w:val="000000"/>
          <w:sz w:val="28"/>
          <w:szCs w:val="28"/>
        </w:rPr>
        <w:t>):</w:t>
      </w:r>
    </w:p>
    <w:p w14:paraId="0000000E" w14:textId="77777777" w:rsidR="00DC112B" w:rsidRDefault="009B3A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domanda di iscrizione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compilata e firmata dal tirocinante).</w:t>
      </w:r>
    </w:p>
    <w:p w14:paraId="0000000F" w14:textId="77777777" w:rsidR="00DC112B" w:rsidRDefault="009B3A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progetto formativo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completamente compilato, deve riportare la firma del tutor, del responsabile della sede e il timbro dell'ente). E' sufficiente invia</w:t>
      </w:r>
      <w:r>
        <w:rPr>
          <w:sz w:val="28"/>
          <w:szCs w:val="28"/>
        </w:rPr>
        <w:t xml:space="preserve">rne </w:t>
      </w:r>
      <w:r>
        <w:rPr>
          <w:color w:val="000000"/>
          <w:sz w:val="28"/>
          <w:szCs w:val="28"/>
        </w:rPr>
        <w:t>una copia.</w:t>
      </w:r>
    </w:p>
    <w:p w14:paraId="00000010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Entrambi i documenti sono reperibili al seguente </w:t>
      </w:r>
      <w:hyperlink r:id="rId7">
        <w:r>
          <w:rPr>
            <w:color w:val="1155CC"/>
            <w:sz w:val="28"/>
            <w:szCs w:val="28"/>
            <w:u w:val="single"/>
          </w:rPr>
          <w:t>link</w:t>
        </w:r>
      </w:hyperlink>
      <w:r>
        <w:rPr>
          <w:sz w:val="28"/>
          <w:szCs w:val="28"/>
        </w:rPr>
        <w:t>.</w:t>
      </w:r>
    </w:p>
    <w:p w14:paraId="00000011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2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Ulteriori i</w:t>
      </w:r>
      <w:r>
        <w:rPr>
          <w:b/>
          <w:color w:val="000000"/>
          <w:sz w:val="28"/>
          <w:szCs w:val="28"/>
        </w:rPr>
        <w:t xml:space="preserve">ndicazioni solo per chi comincia il tirocinio presso il Dipartimento di Psicologia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 presso il Dipartimento di Neuroscienze dell'Università di Torino:</w:t>
      </w:r>
    </w:p>
    <w:p w14:paraId="00000013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Per acquisire la firma del tutor e del Direttore del Dipartimento è necessario seguire i seguenti passaggi:</w:t>
      </w:r>
    </w:p>
    <w:p w14:paraId="00000014" w14:textId="77777777" w:rsidR="00DC112B" w:rsidRDefault="009B3A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66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tirocinante si accorda con il tutor e gli invia via e-mail il progetto formativo debitamente compilato e sottoscritto con firma olografa a meno che non sia provvisto di firma digitale</w:t>
      </w:r>
    </w:p>
    <w:p w14:paraId="00000015" w14:textId="77777777" w:rsidR="00DC112B" w:rsidRDefault="009B3A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docente </w:t>
      </w:r>
      <w:r>
        <w:rPr>
          <w:sz w:val="28"/>
          <w:szCs w:val="28"/>
        </w:rPr>
        <w:t>applica la propria</w:t>
      </w:r>
      <w:r>
        <w:rPr>
          <w:color w:val="000000"/>
          <w:sz w:val="28"/>
          <w:szCs w:val="28"/>
        </w:rPr>
        <w:t xml:space="preserve"> firma digitale con piattaforma u-sign e invia il documento via e-mail a </w:t>
      </w:r>
      <w:hyperlink r:id="rId8">
        <w:r>
          <w:rPr>
            <w:color w:val="1155CC"/>
            <w:sz w:val="28"/>
            <w:szCs w:val="28"/>
            <w:u w:val="single"/>
          </w:rPr>
          <w:t>direzione.psicologia@unito.it</w:t>
        </w:r>
      </w:hyperlink>
      <w:r>
        <w:rPr>
          <w:color w:val="000000"/>
          <w:sz w:val="28"/>
          <w:szCs w:val="28"/>
        </w:rPr>
        <w:t xml:space="preserve"> per l</w:t>
      </w:r>
      <w:r>
        <w:rPr>
          <w:sz w:val="28"/>
          <w:szCs w:val="28"/>
        </w:rPr>
        <w:t>’acquisizione della firma del Direttore del Dipartimento</w:t>
      </w:r>
    </w:p>
    <w:p w14:paraId="00000016" w14:textId="77777777" w:rsidR="00DC112B" w:rsidRDefault="009B3A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Una volta firmato dal Direttore, la Segreteria di Direzione provvede all'invio del </w:t>
      </w:r>
      <w:r>
        <w:rPr>
          <w:sz w:val="28"/>
          <w:szCs w:val="28"/>
        </w:rPr>
        <w:t xml:space="preserve">progetto </w:t>
      </w:r>
      <w:r>
        <w:rPr>
          <w:color w:val="000000"/>
          <w:sz w:val="28"/>
          <w:szCs w:val="28"/>
        </w:rPr>
        <w:t>al tirocinante (e in copia conoscenza al docente ed all'ufficio tirocini)</w:t>
      </w:r>
    </w:p>
    <w:p w14:paraId="00000017" w14:textId="77777777" w:rsidR="00DC112B" w:rsidRDefault="009B3A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tirocinante potrà così procedere con la trasmissione della domanda e del progetto formativo (e della domanda di iscrizione) alla Segreteria Studenti secondo le modalità sopra indicate.</w:t>
      </w:r>
    </w:p>
    <w:p w14:paraId="00000018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Data la presenza della firma digitale solo in questi casi non è necessario il timbro </w:t>
      </w:r>
      <w:r>
        <w:rPr>
          <w:color w:val="000000"/>
          <w:sz w:val="28"/>
          <w:szCs w:val="28"/>
        </w:rPr>
        <w:lastRenderedPageBreak/>
        <w:t>dell'ente.</w:t>
      </w:r>
    </w:p>
    <w:p w14:paraId="00000019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Comunicazione obbligatoria dei dati del tirocinio:</w:t>
      </w:r>
    </w:p>
    <w:p w14:paraId="0000001B" w14:textId="57BD4ACA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Dopo aver inviato la documentazione in segreteria studenti è obbligatorio compilare anche il seguente </w:t>
      </w:r>
      <w:r w:rsidR="00354224">
        <w:rPr>
          <w:color w:val="000000"/>
          <w:sz w:val="28"/>
          <w:szCs w:val="28"/>
        </w:rPr>
        <w:t>modulo on line</w:t>
      </w:r>
      <w:bookmarkStart w:id="1" w:name="_GoBack"/>
      <w:bookmarkEnd w:id="1"/>
      <w:r>
        <w:rPr>
          <w:color w:val="000000"/>
          <w:sz w:val="28"/>
          <w:szCs w:val="28"/>
        </w:rPr>
        <w:t xml:space="preserve">: </w:t>
      </w:r>
      <w:hyperlink r:id="rId9">
        <w:r>
          <w:rPr>
            <w:color w:val="1155CC"/>
            <w:sz w:val="28"/>
            <w:szCs w:val="28"/>
            <w:u w:val="single"/>
          </w:rPr>
          <w:t>link</w:t>
        </w:r>
      </w:hyperlink>
    </w:p>
    <w:p w14:paraId="0000001C" w14:textId="77777777" w:rsidR="00DC112B" w:rsidRDefault="00DC11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D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Durante lo svolgimento d</w:t>
      </w:r>
      <w:r>
        <w:rPr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tirocinio </w:t>
      </w:r>
      <w:r>
        <w:rPr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tirocinanti non dovranno più </w:t>
      </w:r>
      <w:r>
        <w:rPr>
          <w:sz w:val="28"/>
          <w:szCs w:val="28"/>
        </w:rPr>
        <w:t>utilizzare</w:t>
      </w:r>
      <w:r>
        <w:rPr>
          <w:color w:val="000000"/>
          <w:sz w:val="28"/>
          <w:szCs w:val="28"/>
        </w:rPr>
        <w:t xml:space="preserve"> il Libretto di tirocinio</w:t>
      </w:r>
      <w:r>
        <w:rPr>
          <w:sz w:val="28"/>
          <w:szCs w:val="28"/>
        </w:rPr>
        <w:t xml:space="preserve"> che è stato sostituito da:</w:t>
      </w:r>
    </w:p>
    <w:p w14:paraId="0000001E" w14:textId="039AB260" w:rsidR="00DC112B" w:rsidRDefault="009B3A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Dichiarazione di avvenuto tirocinio</w:t>
      </w:r>
      <w:r w:rsidR="00C520EC">
        <w:rPr>
          <w:sz w:val="28"/>
          <w:szCs w:val="28"/>
        </w:rPr>
        <w:t xml:space="preserve">  (disponibile al seguente </w:t>
      </w:r>
      <w:hyperlink r:id="rId10" w:history="1">
        <w:r w:rsidR="00C520EC" w:rsidRPr="00C520EC">
          <w:rPr>
            <w:rStyle w:val="Hyperlink"/>
            <w:sz w:val="28"/>
            <w:szCs w:val="28"/>
          </w:rPr>
          <w:t>link</w:t>
        </w:r>
      </w:hyperlink>
      <w:r w:rsidR="00C52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 chi  svolge il tirocinio in una 1 sede e al seguente </w:t>
      </w:r>
      <w:hyperlink r:id="rId11">
        <w:r>
          <w:rPr>
            <w:color w:val="1155CC"/>
            <w:sz w:val="28"/>
            <w:szCs w:val="28"/>
            <w:u w:val="single"/>
          </w:rPr>
          <w:t>link</w:t>
        </w:r>
      </w:hyperlink>
      <w:r>
        <w:rPr>
          <w:sz w:val="28"/>
          <w:szCs w:val="28"/>
        </w:rPr>
        <w:t xml:space="preserve"> per chi svolge il tirocinio in 2 sedi diverse)</w:t>
      </w:r>
    </w:p>
    <w:p w14:paraId="0000001F" w14:textId="77777777" w:rsidR="00DC112B" w:rsidRDefault="009B3A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Registro presenze </w:t>
      </w:r>
      <w:r>
        <w:rPr>
          <w:sz w:val="28"/>
          <w:szCs w:val="28"/>
        </w:rPr>
        <w:t xml:space="preserve">(disponibile al seguente </w:t>
      </w:r>
      <w:hyperlink r:id="rId12">
        <w:r>
          <w:rPr>
            <w:color w:val="1155CC"/>
            <w:sz w:val="28"/>
            <w:szCs w:val="28"/>
            <w:u w:val="single"/>
          </w:rPr>
          <w:t>link</w:t>
        </w:r>
      </w:hyperlink>
      <w:r>
        <w:rPr>
          <w:sz w:val="28"/>
          <w:szCs w:val="28"/>
        </w:rPr>
        <w:t>)</w:t>
      </w:r>
    </w:p>
    <w:p w14:paraId="00000020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14:paraId="00000021" w14:textId="77777777" w:rsidR="00DC112B" w:rsidRDefault="009B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Entrambi i documenti dovranno essere consegnati alla segreteria studenti al termine del tirocinio. Il registro dovrà essere compilato durante lo svolgimento del tirocinio.</w:t>
      </w:r>
    </w:p>
    <w:sectPr w:rsidR="00DC112B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1D1"/>
    <w:multiLevelType w:val="multilevel"/>
    <w:tmpl w:val="818A2E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77560A"/>
    <w:multiLevelType w:val="multilevel"/>
    <w:tmpl w:val="E9226C6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52EC6"/>
    <w:multiLevelType w:val="multilevel"/>
    <w:tmpl w:val="3B1294D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B"/>
    <w:rsid w:val="00354224"/>
    <w:rsid w:val="009B3A94"/>
    <w:rsid w:val="00C520EC"/>
    <w:rsid w:val="00DC112B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2B22"/>
  <w15:docId w15:val="{DD6A1498-A43F-4DF6-BE80-72C1AF02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ndale Sans UI"/>
      <w:kern w:val="1"/>
      <w:position w:val="-1"/>
      <w:sz w:val="24"/>
      <w:szCs w:val="24"/>
      <w:lang w:eastAsia="it-IT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Default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pPr>
      <w:suppressLineNumbers/>
    </w:pPr>
    <w:rPr>
      <w:rFonts w:cs="Tahom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B3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psicologia@uni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linicacomunita.unito.it/do/didattica.pl/View?doc=/servizi/tirocini/Modulistica.html" TargetMode="External"/><Relationship Id="rId12" Type="http://schemas.openxmlformats.org/officeDocument/2006/relationships/hyperlink" Target="https://www.clinicacomunita.unito.it/do/documenti.pl/Show?_id=frq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studenti.psicologia@unito.it" TargetMode="External"/><Relationship Id="rId11" Type="http://schemas.openxmlformats.org/officeDocument/2006/relationships/hyperlink" Target="https://www.clinicacomunita.unito.it/do/documenti.pl/Show?_id=u8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linicacomunita.unito.it/do/documenti.pl/Show?_id=be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quest.unito.it/index.php/361153?lang=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bdjurcxQ2MoA426DjBkC2Pv6pA==">AMUW2mV/mPVMnINkWArqdVbiUvZxcHxvUdiVNzejbFK0FHftu1wr8h5SD6y5EF8j8s6k5G/rOtwrkfYS4x3eAyHQPzSbCwCwyY/S9XqJBj0MTT22M/KZ1dQ2ZsTR7z4P2JNS3LniBGvV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2020-09-11T09:59:00Z</cp:lastPrinted>
  <dcterms:created xsi:type="dcterms:W3CDTF">2020-04-24T11:20:00Z</dcterms:created>
  <dcterms:modified xsi:type="dcterms:W3CDTF">2020-09-11T13:31:00Z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